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Folie flex metalic stretch cut a produkcja odzieży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jaki sposób Folie flex metalic stretch cut mogą być wykorzystywane w branży modowej? Czy można je stosować do kreowania modnych elementów odziezowych? Sprawdź!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Folie flex metalic stretch cut - Folie Flock oraz Flex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Czym są Folie Flock oraz Flex? Jakie jest zastosowanie dla produktów takich jak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folie flex metalic stretch cut</w:t>
        </w:r>
      </w:hyperlink>
      <w:r>
        <w:rPr>
          <w:rFonts w:ascii="calibri" w:hAnsi="calibri" w:eastAsia="calibri" w:cs="calibri"/>
          <w:sz w:val="24"/>
          <w:szCs w:val="24"/>
        </w:rPr>
        <w:t xml:space="preserve"> ? Tego dowiesz się z naszego artykułu!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Zastosowania folii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Wspomniane folię służą między innymi w branży reklamowej do ozdabiania i dekorowania jednokolorowych i gładki w nadruków, które umieszczamy na wszelkiego rodzaju odzieży i nie tylko. Jeżeli zależy nam na tym, aby nadać odzieży oryginalny nadruk a także wysoki poziom atrakcyjności wizualnej rozwiązania takie jak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folie flex metalic stretch cut</w:t>
      </w:r>
      <w:r>
        <w:rPr>
          <w:rFonts w:ascii="calibri" w:hAnsi="calibri" w:eastAsia="calibri" w:cs="calibri"/>
          <w:sz w:val="24"/>
          <w:szCs w:val="24"/>
        </w:rPr>
        <w:t xml:space="preserve"> to opcja dla Nas.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Folie flex metalic stretch cut a ubrania sportowe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Wspomniany wyżej model folii to najwyższej jakości ploterowa folia do termotransferu. Jest ta folia, którą z powodzeniem możemy wykorzystać do produkcji wzorów a także napisów dla takich materiałów jak lycra i elastan oraz spandex czy też jedwab oraz poliester. Wykorzystywana jest również w przypadku odzieży syntetycznej takiej jak polar czy też elementy odzieżowe wykonane z softshellu. Jest szeroko stosowana do nanoszenia napisów i wzorów na stroje sportowe oraz gimnastyczne czy pływackie. Swoje zastosowanie </w:t>
      </w:r>
      <w:r>
        <w:rPr>
          <w:rFonts w:ascii="calibri" w:hAnsi="calibri" w:eastAsia="calibri" w:cs="calibri"/>
          <w:sz w:val="24"/>
          <w:szCs w:val="24"/>
          <w:b/>
        </w:rPr>
        <w:t xml:space="preserve">folie flex metalic stretch cut</w:t>
      </w:r>
      <w:r>
        <w:rPr>
          <w:rFonts w:ascii="calibri" w:hAnsi="calibri" w:eastAsia="calibri" w:cs="calibri"/>
          <w:sz w:val="24"/>
          <w:szCs w:val="24"/>
        </w:rPr>
        <w:t xml:space="preserve"> znajdą również wprzypadku odzieży bawełnianej, odzieży do jogi, trekkingowej czy przy produkcji legginsów. Sprawdź szczegóły dotyczące odcieni oraz ceny wspomnianej folii do tkanin, odwiedzając stronę firmy Fabertec.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fabermedia.pl/flex-metalic-stretch-cut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2026-10-30T15:14:42+01:00</dcterms:created>
  <dcterms:modified xsi:type="dcterms:W3CDTF">2026-10-30T15:14:42+01:00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