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Przezroczyste folie barwiące na okno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&lt;strong&gt;Folie barwiące&lt;/strong&gt; imitują barwione szkło i mogą posłużyć ciekawym elementem dekoracyjnym w domu oraz w pomieszczeniach społecznego użytku.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Folie barwiące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Folie barwiące</w:t>
      </w:r>
      <w:r>
        <w:rPr>
          <w:rFonts w:ascii="calibri" w:hAnsi="calibri" w:eastAsia="calibri" w:cs="calibri"/>
          <w:sz w:val="24"/>
          <w:szCs w:val="24"/>
        </w:rPr>
        <w:t xml:space="preserve"> na okna imitują barwione szkło i mogą posłużyć ciekawym elementem dekoracyjnym. Mogą być stosowane zarówno we wnętrzach mieszkań, jak i w budynkach użytku publicznego.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folie barwiące?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Folie barwiące</w:t>
      </w:r>
      <w:r>
        <w:rPr>
          <w:rFonts w:ascii="calibri" w:hAnsi="calibri" w:eastAsia="calibri" w:cs="calibri"/>
          <w:sz w:val="24"/>
          <w:szCs w:val="24"/>
        </w:rPr>
        <w:t xml:space="preserve"> są niczym innym jak pewnym rodzajem taśmy termotransferowej. Taśmy termotransferowe to są cienkie folie z poliestru, powlekane barwnikiem, który umożliwia nanoszenie informacji i grafiki na takie powierzchnie jak: papier, karton, folie PP, PE, PET, PCV, tkaniny syntetyczne czy szkło. Istnieje kilka rodzajów folii barwiących: folie woskowe, woskowo-żywiczne, żywiczne oraz folie do tłoczeń.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Charakterystyki folii barwiących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polskim rynku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folie barwiące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dostępne w różnych kolorach. Mogłoby się wydawać, że nie są przezroczyste, ale dzięki zastosowaniu poliestru są idealnie przezroczyste i sprawiają wrażenie barwionego szkła. Takie folie stosowane są przede wszystkim w celach dekoracyjnych, ale producenci nie zapominają o aspektach użyteczności. Tak, folie często posiadają filtry UV, które chronią przed szkodliwym promieniowaniem słonecznym. Dodatkowo w przypadku rozbicia szyby, ta folia utrzyma potłuczone szkło, a więc nie rozpryska się ono po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Folię można zastosować na całej powierzchni okna lub nakleić na okno wycięty z folii dowolny kształt (w tym przypadku przydatny może okazać się trafaret). Jeżeli rozglądasz się za foliami dekoracyjnymi, mogą Cię zainteresować również folie ornamentowe.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bermedia.pl/folie-barwi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2024-05-15T04:25:40+02:00</dcterms:created>
  <dcterms:modified xsi:type="dcterms:W3CDTF">2024-05-15T04:25:40+02:00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